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B210" w14:textId="77777777" w:rsidR="0029025A" w:rsidRPr="00F50959" w:rsidRDefault="0029025A" w:rsidP="0029025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7FDC9CE" w14:textId="77777777" w:rsidR="0029025A" w:rsidRPr="003544E6" w:rsidRDefault="0029025A" w:rsidP="0029025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E33D44F" w14:textId="77777777" w:rsidR="0029025A" w:rsidRPr="003544E6" w:rsidRDefault="004871BA" w:rsidP="0029025A">
      <w:pPr>
        <w:jc w:val="center"/>
        <w:rPr>
          <w:sz w:val="24"/>
          <w:lang w:val="es-ES"/>
        </w:rPr>
      </w:pPr>
      <w:hyperlink r:id="rId6" w:history="1">
        <w:r w:rsidR="0029025A" w:rsidRPr="003544E6">
          <w:rPr>
            <w:rStyle w:val="Hipervnculo"/>
            <w:sz w:val="24"/>
            <w:lang w:val="es-ES"/>
          </w:rPr>
          <w:t>http://bit.ly/abibliog</w:t>
        </w:r>
      </w:hyperlink>
      <w:r w:rsidR="0029025A" w:rsidRPr="003544E6">
        <w:rPr>
          <w:sz w:val="24"/>
          <w:lang w:val="es-ES"/>
        </w:rPr>
        <w:t xml:space="preserve"> </w:t>
      </w:r>
    </w:p>
    <w:p w14:paraId="75648076" w14:textId="77777777" w:rsidR="0029025A" w:rsidRPr="003544E6" w:rsidRDefault="0029025A" w:rsidP="0029025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BA11DB0" w14:textId="77777777" w:rsidR="0029025A" w:rsidRPr="00262100" w:rsidRDefault="0029025A" w:rsidP="0029025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5EFCB54A" w14:textId="77777777" w:rsidR="0029025A" w:rsidRPr="00262100" w:rsidRDefault="0029025A" w:rsidP="0029025A">
      <w:pPr>
        <w:jc w:val="center"/>
        <w:rPr>
          <w:sz w:val="24"/>
          <w:lang w:val="en-US"/>
        </w:rPr>
      </w:pPr>
    </w:p>
    <w:bookmarkEnd w:id="0"/>
    <w:bookmarkEnd w:id="1"/>
    <w:p w14:paraId="1FC3B53F" w14:textId="77777777" w:rsidR="0029025A" w:rsidRPr="00262100" w:rsidRDefault="0029025A" w:rsidP="0029025A">
      <w:pPr>
        <w:ind w:left="0" w:firstLine="0"/>
        <w:jc w:val="center"/>
        <w:rPr>
          <w:color w:val="000000"/>
          <w:sz w:val="24"/>
          <w:lang w:val="en-US"/>
        </w:rPr>
      </w:pPr>
    </w:p>
    <w:p w14:paraId="792C1A20" w14:textId="77777777" w:rsidR="00A143C0" w:rsidRPr="00FD24C9" w:rsidRDefault="00A143C0">
      <w:pPr>
        <w:ind w:right="58"/>
        <w:rPr>
          <w:b/>
          <w:sz w:val="36"/>
          <w:lang w:val="en-US"/>
        </w:rPr>
      </w:pPr>
      <w:r w:rsidRPr="00FD24C9">
        <w:rPr>
          <w:b/>
          <w:smallCaps/>
          <w:sz w:val="36"/>
          <w:lang w:val="en-US"/>
        </w:rPr>
        <w:t>Manlius Severinus Boethius</w:t>
      </w:r>
      <w:r w:rsidRPr="00FD24C9">
        <w:rPr>
          <w:b/>
          <w:sz w:val="36"/>
          <w:lang w:val="en-US"/>
        </w:rPr>
        <w:tab/>
      </w:r>
      <w:r w:rsidRPr="00FD24C9">
        <w:rPr>
          <w:lang w:val="en-US"/>
        </w:rPr>
        <w:t>(b. 480-524)</w:t>
      </w:r>
    </w:p>
    <w:p w14:paraId="2BF32DDF" w14:textId="77777777" w:rsidR="00A143C0" w:rsidRPr="00FD24C9" w:rsidRDefault="00A143C0">
      <w:pPr>
        <w:ind w:right="58"/>
        <w:rPr>
          <w:b/>
          <w:sz w:val="36"/>
          <w:lang w:val="en-US"/>
        </w:rPr>
      </w:pPr>
    </w:p>
    <w:p w14:paraId="2B337B63" w14:textId="77777777" w:rsidR="00A143C0" w:rsidRPr="00FD24C9" w:rsidRDefault="00A143C0">
      <w:pPr>
        <w:pStyle w:val="Textodebloque"/>
        <w:rPr>
          <w:lang w:val="en-US"/>
        </w:rPr>
      </w:pPr>
      <w:r w:rsidRPr="00FD24C9">
        <w:rPr>
          <w:lang w:val="en-US"/>
        </w:rPr>
        <w:t>(</w:t>
      </w:r>
      <w:r w:rsidR="00C7602B" w:rsidRPr="00FD24C9">
        <w:rPr>
          <w:lang w:val="en-US"/>
        </w:rPr>
        <w:t xml:space="preserve">Anicius Manlius Severinus Boethius, </w:t>
      </w:r>
      <w:r w:rsidRPr="00FD24C9">
        <w:rPr>
          <w:lang w:val="en-US"/>
        </w:rPr>
        <w:t xml:space="preserve">Roman philosopher, "the last of the Romans"; imprisoned and executed) </w:t>
      </w:r>
    </w:p>
    <w:p w14:paraId="7111415B" w14:textId="77777777" w:rsidR="00A143C0" w:rsidRPr="00FD24C9" w:rsidRDefault="00A143C0">
      <w:pPr>
        <w:rPr>
          <w:b/>
          <w:sz w:val="36"/>
          <w:lang w:val="en-US"/>
        </w:rPr>
      </w:pPr>
    </w:p>
    <w:p w14:paraId="3E052955" w14:textId="77777777" w:rsidR="00A143C0" w:rsidRPr="00FD24C9" w:rsidRDefault="00A143C0">
      <w:pPr>
        <w:rPr>
          <w:b/>
          <w:sz w:val="36"/>
          <w:lang w:val="en-US"/>
        </w:rPr>
      </w:pPr>
    </w:p>
    <w:p w14:paraId="670F83A9" w14:textId="77777777" w:rsidR="00A143C0" w:rsidRPr="00FD24C9" w:rsidRDefault="00A143C0">
      <w:pPr>
        <w:rPr>
          <w:b/>
          <w:lang w:val="en-US"/>
        </w:rPr>
      </w:pPr>
      <w:r w:rsidRPr="00FD24C9">
        <w:rPr>
          <w:b/>
          <w:lang w:val="en-US"/>
        </w:rPr>
        <w:t>Works</w:t>
      </w:r>
    </w:p>
    <w:p w14:paraId="593AC5CE" w14:textId="77777777" w:rsidR="00A143C0" w:rsidRPr="00FD24C9" w:rsidRDefault="00A143C0">
      <w:pPr>
        <w:rPr>
          <w:b/>
          <w:lang w:val="en-US"/>
        </w:rPr>
      </w:pPr>
    </w:p>
    <w:p w14:paraId="3EC360C1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 xml:space="preserve">Boethius, Manlius Severinus. </w:t>
      </w:r>
      <w:r w:rsidRPr="00FD24C9">
        <w:rPr>
          <w:i/>
          <w:lang w:val="en-US"/>
        </w:rPr>
        <w:t>De differentiis topicis.</w:t>
      </w:r>
      <w:r w:rsidRPr="00FD24C9">
        <w:rPr>
          <w:lang w:val="en-US"/>
        </w:rPr>
        <w:t xml:space="preserve"> In Migne, </w:t>
      </w:r>
      <w:r w:rsidRPr="00FD24C9">
        <w:rPr>
          <w:i/>
          <w:lang w:val="en-US"/>
        </w:rPr>
        <w:t>Patrologia Latina</w:t>
      </w:r>
      <w:r w:rsidRPr="00FD24C9">
        <w:rPr>
          <w:lang w:val="en-US"/>
        </w:rPr>
        <w:t xml:space="preserve"> 64. (Trans. E. Stump. Ithaca: Cornell UP, 1978.)</w:t>
      </w:r>
    </w:p>
    <w:p w14:paraId="68639BAF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 xml:space="preserve">_____. </w:t>
      </w:r>
      <w:r w:rsidRPr="00FD24C9">
        <w:rPr>
          <w:i/>
          <w:lang w:val="en-US"/>
        </w:rPr>
        <w:t xml:space="preserve">In Isagogen Porphyrii commentaria. </w:t>
      </w:r>
      <w:r w:rsidR="00C7602B" w:rsidRPr="00FD24C9">
        <w:rPr>
          <w:lang w:val="en-US"/>
        </w:rPr>
        <w:t xml:space="preserve"> c. 510. </w:t>
      </w:r>
      <w:r w:rsidRPr="00FD24C9">
        <w:rPr>
          <w:lang w:val="en-US"/>
        </w:rPr>
        <w:t xml:space="preserve">Ed. S. Brandt. </w:t>
      </w:r>
      <w:r w:rsidR="00C7602B" w:rsidRPr="00FD24C9">
        <w:rPr>
          <w:lang w:val="en-US"/>
        </w:rPr>
        <w:t>(</w:t>
      </w:r>
      <w:r w:rsidRPr="00FD24C9">
        <w:rPr>
          <w:lang w:val="en-US"/>
        </w:rPr>
        <w:t>Corpus scriptorum ecclesiasticorum latinorum</w:t>
      </w:r>
      <w:r w:rsidR="00C7602B" w:rsidRPr="00FD24C9">
        <w:rPr>
          <w:lang w:val="en-US"/>
        </w:rPr>
        <w:t>, 48).</w:t>
      </w:r>
    </w:p>
    <w:p w14:paraId="50588508" w14:textId="77777777" w:rsidR="00C7602B" w:rsidRPr="00FD24C9" w:rsidRDefault="00C7602B" w:rsidP="00C7602B">
      <w:pPr>
        <w:rPr>
          <w:lang w:val="en-US"/>
        </w:rPr>
      </w:pPr>
      <w:r w:rsidRPr="00FD24C9">
        <w:rPr>
          <w:lang w:val="en-US"/>
        </w:rPr>
        <w:t xml:space="preserve">_____. "Committing the Fault of the True Interpreter." From </w:t>
      </w:r>
      <w:r w:rsidRPr="00FD24C9">
        <w:rPr>
          <w:i/>
          <w:lang w:val="en-US"/>
        </w:rPr>
        <w:t>In Isagoge Porphyrii Commentaria.</w:t>
      </w:r>
      <w:r w:rsidRPr="00FD24C9">
        <w:rPr>
          <w:lang w:val="en-US"/>
        </w:rPr>
        <w:t xml:space="preserve"> (510?). In Douglas Robinson, </w:t>
      </w:r>
      <w:r w:rsidRPr="00FD24C9">
        <w:rPr>
          <w:i/>
          <w:lang w:val="en-US"/>
        </w:rPr>
        <w:t>Western Translation Theory: From Herodotus to Nietzsche.</w:t>
      </w:r>
      <w:r w:rsidRPr="00FD24C9">
        <w:rPr>
          <w:lang w:val="en-US"/>
        </w:rPr>
        <w:t xml:space="preserve"> Manchester: St. Jerome, 1997.*</w:t>
      </w:r>
    </w:p>
    <w:p w14:paraId="39C3694D" w14:textId="27F41976" w:rsidR="00891CD5" w:rsidRPr="00FD24C9" w:rsidRDefault="00891CD5" w:rsidP="00891CD5">
      <w:pPr>
        <w:tabs>
          <w:tab w:val="left" w:pos="7627"/>
        </w:tabs>
        <w:rPr>
          <w:lang w:val="en-US"/>
        </w:rPr>
      </w:pPr>
      <w:r w:rsidRPr="00FD24C9">
        <w:rPr>
          <w:lang w:val="en-US"/>
        </w:rPr>
        <w:t xml:space="preserve">_____ </w:t>
      </w:r>
      <w:r w:rsidRPr="00FD24C9">
        <w:rPr>
          <w:i/>
          <w:lang w:val="en-US"/>
        </w:rPr>
        <w:t>De persona et duobus naturis.</w:t>
      </w:r>
      <w:r w:rsidRPr="00FD24C9">
        <w:rPr>
          <w:lang w:val="en-US"/>
        </w:rPr>
        <w:t xml:space="preserve"> In Migne, </w:t>
      </w:r>
      <w:r w:rsidRPr="00FD24C9">
        <w:rPr>
          <w:i/>
          <w:lang w:val="en-US"/>
        </w:rPr>
        <w:t>Patrologie Latine</w:t>
      </w:r>
      <w:r w:rsidRPr="00FD24C9">
        <w:rPr>
          <w:lang w:val="en-US"/>
        </w:rPr>
        <w:t xml:space="preserve"> vol. 64, col. 1343.</w:t>
      </w:r>
    </w:p>
    <w:p w14:paraId="6EF4526E" w14:textId="6387BDD1" w:rsidR="00535E1F" w:rsidRDefault="00535E1F" w:rsidP="00535E1F">
      <w:pPr>
        <w:tabs>
          <w:tab w:val="left" w:pos="7627"/>
        </w:tabs>
        <w:rPr>
          <w:i/>
        </w:rPr>
      </w:pPr>
      <w:r>
        <w:t xml:space="preserve">_____. </w:t>
      </w:r>
      <w:r w:rsidR="00891CD5">
        <w:t>(</w:t>
      </w:r>
      <w:r>
        <w:rPr>
          <w:i/>
        </w:rPr>
        <w:t>Sobre las dos natu</w:t>
      </w:r>
      <w:r w:rsidR="00891CD5">
        <w:rPr>
          <w:i/>
        </w:rPr>
        <w:t>ralezas y una persona de Cristo).</w:t>
      </w:r>
    </w:p>
    <w:p w14:paraId="6989F222" w14:textId="15F32FAF" w:rsidR="00FD24C9" w:rsidRPr="003A456D" w:rsidRDefault="00FD24C9" w:rsidP="00535E1F">
      <w:pPr>
        <w:tabs>
          <w:tab w:val="left" w:pos="7627"/>
        </w:tabs>
        <w:rPr>
          <w:i/>
        </w:rPr>
      </w:pPr>
      <w:r>
        <w:rPr>
          <w:i/>
        </w:rPr>
        <w:t>_____. De Trinitate.</w:t>
      </w:r>
    </w:p>
    <w:p w14:paraId="2E0B2D97" w14:textId="77777777" w:rsidR="00A143C0" w:rsidRPr="00FD24C9" w:rsidRDefault="00A143C0">
      <w:pPr>
        <w:rPr>
          <w:lang w:val="en-US"/>
        </w:rPr>
      </w:pPr>
      <w:r>
        <w:t xml:space="preserve">_____. </w:t>
      </w:r>
      <w:r>
        <w:rPr>
          <w:i/>
        </w:rPr>
        <w:t>In categorias Aristotelis.</w:t>
      </w:r>
      <w:r>
        <w:t xml:space="preserve"> </w:t>
      </w:r>
      <w:r w:rsidRPr="00FD24C9">
        <w:rPr>
          <w:lang w:val="en-US"/>
        </w:rPr>
        <w:t xml:space="preserve">In Migne, </w:t>
      </w:r>
      <w:r w:rsidRPr="00FD24C9">
        <w:rPr>
          <w:i/>
          <w:lang w:val="en-US"/>
        </w:rPr>
        <w:t>Patrologia latina</w:t>
      </w:r>
      <w:r w:rsidRPr="00FD24C9">
        <w:rPr>
          <w:lang w:val="en-US"/>
        </w:rPr>
        <w:t xml:space="preserve"> 64.</w:t>
      </w:r>
    </w:p>
    <w:p w14:paraId="7DE0B56C" w14:textId="77777777" w:rsidR="00C6608E" w:rsidRPr="00FD24C9" w:rsidRDefault="00C6608E">
      <w:pPr>
        <w:rPr>
          <w:lang w:val="en-US"/>
        </w:rPr>
      </w:pPr>
      <w:r w:rsidRPr="00FD24C9">
        <w:rPr>
          <w:lang w:val="en-US"/>
        </w:rPr>
        <w:t xml:space="preserve">_____. </w:t>
      </w:r>
      <w:r w:rsidRPr="00FD24C9">
        <w:rPr>
          <w:i/>
          <w:lang w:val="en-US"/>
        </w:rPr>
        <w:t>Philosophiae Consolatio.</w:t>
      </w:r>
    </w:p>
    <w:p w14:paraId="698BF7FF" w14:textId="77777777" w:rsidR="00460793" w:rsidRPr="00FD24C9" w:rsidRDefault="00460793" w:rsidP="00460793">
      <w:pPr>
        <w:rPr>
          <w:lang w:val="en-US"/>
        </w:rPr>
      </w:pPr>
      <w:r w:rsidRPr="00FD24C9">
        <w:rPr>
          <w:lang w:val="en-US"/>
        </w:rPr>
        <w:t xml:space="preserve">_____. </w:t>
      </w:r>
      <w:r w:rsidRPr="00FD24C9">
        <w:rPr>
          <w:i/>
          <w:lang w:val="en-US"/>
        </w:rPr>
        <w:t xml:space="preserve">Anicii Manlii Severini Boethii Philosophiae Consolatio. </w:t>
      </w:r>
      <w:r w:rsidRPr="00FD24C9">
        <w:rPr>
          <w:lang w:val="en-US"/>
        </w:rPr>
        <w:t>Ed. L. Bieler. (Corpus Christianorum Series Latina XCIV). Turnholt, 1957.</w:t>
      </w:r>
    </w:p>
    <w:p w14:paraId="309CD996" w14:textId="77777777" w:rsidR="00C6608E" w:rsidRPr="00FD24C9" w:rsidRDefault="00C6608E">
      <w:pPr>
        <w:rPr>
          <w:lang w:val="en-US"/>
        </w:rPr>
      </w:pPr>
      <w:r w:rsidRPr="00FD24C9">
        <w:rPr>
          <w:lang w:val="en-US"/>
        </w:rPr>
        <w:t xml:space="preserve">_____. </w:t>
      </w:r>
      <w:r w:rsidR="00320E6F" w:rsidRPr="00FD24C9">
        <w:rPr>
          <w:lang w:val="en-US"/>
        </w:rPr>
        <w:t>(</w:t>
      </w:r>
      <w:r w:rsidRPr="00FD24C9">
        <w:rPr>
          <w:i/>
          <w:lang w:val="en-US"/>
        </w:rPr>
        <w:t>Consolation of Philosophy</w:t>
      </w:r>
      <w:r w:rsidR="00320E6F" w:rsidRPr="00FD24C9">
        <w:rPr>
          <w:i/>
          <w:lang w:val="en-US"/>
        </w:rPr>
        <w:t>)</w:t>
      </w:r>
      <w:r w:rsidRPr="00FD24C9">
        <w:rPr>
          <w:i/>
          <w:lang w:val="en-US"/>
        </w:rPr>
        <w:t>.</w:t>
      </w:r>
      <w:r w:rsidRPr="00FD24C9">
        <w:rPr>
          <w:lang w:val="en-US"/>
        </w:rPr>
        <w:t xml:space="preserve"> Trans. King Alfred.  c. 877.</w:t>
      </w:r>
    </w:p>
    <w:p w14:paraId="0C5411F5" w14:textId="77777777" w:rsidR="00320E6F" w:rsidRPr="00FD24C9" w:rsidRDefault="00320E6F" w:rsidP="00320E6F">
      <w:pPr>
        <w:rPr>
          <w:lang w:val="en-US"/>
        </w:rPr>
      </w:pPr>
      <w:r w:rsidRPr="00FD24C9">
        <w:rPr>
          <w:lang w:val="en-US"/>
        </w:rPr>
        <w:t xml:space="preserve">_____. </w:t>
      </w:r>
      <w:r w:rsidRPr="00FD24C9">
        <w:rPr>
          <w:i/>
          <w:lang w:val="en-US"/>
        </w:rPr>
        <w:t>Old English Version of Boethius,</w:t>
      </w:r>
      <w:r w:rsidRPr="00FD24C9">
        <w:rPr>
          <w:lang w:val="en-US"/>
        </w:rPr>
        <w:t xml:space="preserve"> ed. Sedgefield. Oxford, 1899.</w:t>
      </w:r>
    </w:p>
    <w:p w14:paraId="10419BE7" w14:textId="77777777" w:rsidR="00C6608E" w:rsidRPr="00FD24C9" w:rsidRDefault="00C6608E" w:rsidP="00C6608E">
      <w:pPr>
        <w:ind w:left="709" w:hanging="709"/>
        <w:rPr>
          <w:lang w:val="en-US"/>
        </w:rPr>
      </w:pPr>
      <w:r w:rsidRPr="00FD24C9">
        <w:rPr>
          <w:lang w:val="en-US"/>
        </w:rPr>
        <w:t xml:space="preserve">_____.  </w:t>
      </w:r>
      <w:r w:rsidRPr="00FD24C9">
        <w:rPr>
          <w:i/>
          <w:lang w:val="en-US"/>
        </w:rPr>
        <w:t>Li Livres de Confort de Philosophie.</w:t>
      </w:r>
      <w:r w:rsidRPr="00FD24C9">
        <w:rPr>
          <w:lang w:val="en-US"/>
        </w:rPr>
        <w:t xml:space="preserve"> </w:t>
      </w:r>
      <w:r>
        <w:t xml:space="preserve">Trans. Jean de Meun. c.  </w:t>
      </w:r>
      <w:r w:rsidRPr="00FD24C9">
        <w:rPr>
          <w:lang w:val="en-US"/>
        </w:rPr>
        <w:t>1285-1305.</w:t>
      </w:r>
    </w:p>
    <w:p w14:paraId="4006B3BA" w14:textId="77777777" w:rsidR="00C6608E" w:rsidRPr="00FD24C9" w:rsidRDefault="00C6608E" w:rsidP="00C6608E">
      <w:pPr>
        <w:rPr>
          <w:lang w:val="en-US"/>
        </w:rPr>
      </w:pPr>
      <w:r w:rsidRPr="00FD24C9">
        <w:rPr>
          <w:lang w:val="en-US"/>
        </w:rPr>
        <w:t xml:space="preserve">_____. </w:t>
      </w:r>
      <w:r w:rsidRPr="00FD24C9">
        <w:rPr>
          <w:i/>
          <w:lang w:val="en-US"/>
        </w:rPr>
        <w:t>Boece.</w:t>
      </w:r>
      <w:r w:rsidRPr="00FD24C9">
        <w:rPr>
          <w:lang w:val="en-US"/>
        </w:rPr>
        <w:t xml:space="preserve"> Geoffrey Chaucer's trans. of </w:t>
      </w:r>
      <w:r w:rsidRPr="00FD24C9">
        <w:rPr>
          <w:i/>
          <w:lang w:val="en-US"/>
        </w:rPr>
        <w:t>The Consolation of Philosophy.</w:t>
      </w:r>
      <w:r w:rsidRPr="00FD24C9">
        <w:rPr>
          <w:lang w:val="en-US"/>
        </w:rPr>
        <w:t xml:space="preserve"> C. 1380-87.</w:t>
      </w:r>
    </w:p>
    <w:p w14:paraId="46C4C4F7" w14:textId="40860993" w:rsidR="00A143C0" w:rsidRDefault="00A143C0" w:rsidP="00A143C0">
      <w:pPr>
        <w:ind w:left="709" w:hanging="709"/>
        <w:rPr>
          <w:lang w:val="en-US"/>
        </w:rPr>
      </w:pPr>
      <w:r w:rsidRPr="00FD24C9">
        <w:rPr>
          <w:lang w:val="en-US"/>
        </w:rPr>
        <w:t xml:space="preserve">_____. </w:t>
      </w:r>
      <w:r w:rsidRPr="00FD24C9">
        <w:rPr>
          <w:i/>
          <w:lang w:val="en-US"/>
        </w:rPr>
        <w:t>The Consolation of Philosophy.</w:t>
      </w:r>
      <w:r w:rsidRPr="00FD24C9">
        <w:rPr>
          <w:lang w:val="en-US"/>
        </w:rPr>
        <w:t xml:space="preserve"> Ed. and trans. Peter Walsh. (Oxford World's Classics). Oxford: Oxford UP, 2000.</w:t>
      </w:r>
    </w:p>
    <w:p w14:paraId="712A2DBB" w14:textId="7CD22C6D" w:rsidR="00FD24C9" w:rsidRPr="004871BA" w:rsidRDefault="00FD24C9" w:rsidP="00A143C0">
      <w:pPr>
        <w:ind w:left="709" w:hanging="709"/>
        <w:rPr>
          <w:lang w:val="en-US"/>
        </w:rPr>
      </w:pPr>
      <w:r w:rsidRPr="004871BA">
        <w:rPr>
          <w:lang w:val="en-US"/>
        </w:rPr>
        <w:t xml:space="preserve">_____. </w:t>
      </w:r>
      <w:r w:rsidRPr="004871BA">
        <w:rPr>
          <w:i/>
          <w:lang w:val="en-US"/>
        </w:rPr>
        <w:t>Consuelo de la Filosofía.</w:t>
      </w:r>
      <w:r w:rsidRPr="004871BA">
        <w:rPr>
          <w:lang w:val="en-US"/>
        </w:rPr>
        <w:t xml:space="preserve"> Madrid: Acantilado, 2020.</w:t>
      </w:r>
    </w:p>
    <w:p w14:paraId="05C519E4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lastRenderedPageBreak/>
        <w:t xml:space="preserve">_____. </w:t>
      </w:r>
      <w:r w:rsidRPr="00FD24C9">
        <w:rPr>
          <w:i/>
          <w:lang w:val="en-US"/>
        </w:rPr>
        <w:t>The Theological Tractates. The Consolation of Philosophy.</w:t>
      </w:r>
      <w:r w:rsidRPr="00FD24C9">
        <w:rPr>
          <w:lang w:val="en-US"/>
        </w:rPr>
        <w:t xml:space="preserve"> Ed. H. F. Stewart, F. K. Rand, and S. J. Tester. Cambridge (MA), 1973.</w:t>
      </w:r>
    </w:p>
    <w:p w14:paraId="757EF15A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 xml:space="preserve">_____. Fragment on poetry. In Saintsbury, </w:t>
      </w:r>
      <w:r w:rsidRPr="00FD24C9">
        <w:rPr>
          <w:i/>
          <w:lang w:val="en-US"/>
        </w:rPr>
        <w:t>Loci Critici.</w:t>
      </w:r>
      <w:r w:rsidRPr="00FD24C9">
        <w:rPr>
          <w:lang w:val="en-US"/>
        </w:rPr>
        <w:t xml:space="preserve"> 76.*</w:t>
      </w:r>
    </w:p>
    <w:p w14:paraId="21FE0C5F" w14:textId="77777777" w:rsidR="00535E1F" w:rsidRPr="00FD24C9" w:rsidRDefault="005D3626" w:rsidP="005D3626">
      <w:pPr>
        <w:ind w:left="709" w:hanging="709"/>
        <w:rPr>
          <w:lang w:val="en-US"/>
        </w:rPr>
      </w:pPr>
      <w:r w:rsidRPr="00FD24C9">
        <w:rPr>
          <w:lang w:val="en-US"/>
        </w:rPr>
        <w:t xml:space="preserve">_____. </w:t>
      </w:r>
      <w:r w:rsidRPr="00FD24C9">
        <w:rPr>
          <w:i/>
          <w:lang w:val="en-US"/>
        </w:rPr>
        <w:t>De Arithmetica.</w:t>
      </w:r>
      <w:r w:rsidRPr="00FD24C9">
        <w:rPr>
          <w:lang w:val="en-US"/>
        </w:rPr>
        <w:t xml:space="preserve"> </w:t>
      </w:r>
    </w:p>
    <w:p w14:paraId="2A2D69F6" w14:textId="77777777" w:rsidR="00A143C0" w:rsidRPr="00FD24C9" w:rsidRDefault="00A143C0">
      <w:pPr>
        <w:rPr>
          <w:lang w:val="en-US"/>
        </w:rPr>
      </w:pPr>
    </w:p>
    <w:p w14:paraId="2B46C6DA" w14:textId="7D6ADED4" w:rsidR="00A143C0" w:rsidRDefault="00A143C0">
      <w:pPr>
        <w:rPr>
          <w:lang w:val="en-US"/>
        </w:rPr>
      </w:pPr>
    </w:p>
    <w:p w14:paraId="07F374F6" w14:textId="21DAC448" w:rsidR="00FD24C9" w:rsidRDefault="00FD24C9">
      <w:pPr>
        <w:rPr>
          <w:lang w:val="en-US"/>
        </w:rPr>
      </w:pPr>
    </w:p>
    <w:p w14:paraId="60A8B97F" w14:textId="43E137F2" w:rsidR="00FD24C9" w:rsidRDefault="00FD24C9">
      <w:pPr>
        <w:rPr>
          <w:lang w:val="en-US"/>
        </w:rPr>
      </w:pPr>
    </w:p>
    <w:p w14:paraId="322C0D97" w14:textId="5F12290E" w:rsidR="00FD24C9" w:rsidRDefault="00FD24C9">
      <w:pPr>
        <w:rPr>
          <w:lang w:val="en-US"/>
        </w:rPr>
      </w:pPr>
    </w:p>
    <w:p w14:paraId="56BDD7B3" w14:textId="77777777" w:rsidR="00FD24C9" w:rsidRPr="00FD24C9" w:rsidRDefault="00FD24C9">
      <w:pPr>
        <w:rPr>
          <w:lang w:val="en-US"/>
        </w:rPr>
      </w:pPr>
    </w:p>
    <w:p w14:paraId="554773C8" w14:textId="77777777" w:rsidR="00A143C0" w:rsidRPr="00FD24C9" w:rsidRDefault="00A143C0">
      <w:pPr>
        <w:rPr>
          <w:b/>
          <w:lang w:val="en-US"/>
        </w:rPr>
      </w:pPr>
      <w:r w:rsidRPr="00FD24C9">
        <w:rPr>
          <w:b/>
          <w:lang w:val="en-US"/>
        </w:rPr>
        <w:t>Criticism</w:t>
      </w:r>
    </w:p>
    <w:p w14:paraId="3131B0A6" w14:textId="77777777" w:rsidR="00A143C0" w:rsidRPr="00FD24C9" w:rsidRDefault="00A143C0">
      <w:pPr>
        <w:rPr>
          <w:b/>
          <w:lang w:val="en-US"/>
        </w:rPr>
      </w:pPr>
    </w:p>
    <w:p w14:paraId="5A52A6D8" w14:textId="77777777" w:rsidR="008F2441" w:rsidRPr="00FD24C9" w:rsidRDefault="008F2441" w:rsidP="008F2441">
      <w:pPr>
        <w:rPr>
          <w:lang w:val="en-US"/>
        </w:rPr>
      </w:pPr>
      <w:r w:rsidRPr="00FD24C9">
        <w:rPr>
          <w:lang w:val="en-US"/>
        </w:rPr>
        <w:t xml:space="preserve">Alfred (King). "Translating Plainly and Clearly." Preface to the translation of Boethius' </w:t>
      </w:r>
      <w:r w:rsidRPr="00FD24C9">
        <w:rPr>
          <w:i/>
          <w:lang w:val="en-US"/>
        </w:rPr>
        <w:t>Consolation of Philosophy.</w:t>
      </w:r>
      <w:r w:rsidRPr="00FD24C9">
        <w:rPr>
          <w:lang w:val="en-US"/>
        </w:rPr>
        <w:t xml:space="preserve"> (877?). In Douglas Robinson, </w:t>
      </w:r>
      <w:r w:rsidRPr="00FD24C9">
        <w:rPr>
          <w:i/>
          <w:lang w:val="en-US"/>
        </w:rPr>
        <w:t>Western Translation Theory: From Herodotus to Nietzsche.</w:t>
      </w:r>
      <w:r w:rsidRPr="00FD24C9">
        <w:rPr>
          <w:lang w:val="en-US"/>
        </w:rPr>
        <w:t xml:space="preserve"> Manchester: St. Jerome, 1997.*</w:t>
      </w:r>
    </w:p>
    <w:p w14:paraId="2FD7A4CE" w14:textId="77777777" w:rsidR="005D3626" w:rsidRDefault="005D3626" w:rsidP="005D3626">
      <w:pPr>
        <w:ind w:left="709" w:hanging="709"/>
      </w:pPr>
      <w:r w:rsidRPr="00FD24C9">
        <w:rPr>
          <w:lang w:val="en-US"/>
        </w:rPr>
        <w:t xml:space="preserve">Anonymous. "The Three Kinds of Translating." From a 12th-c. commentary on Boethius's </w:t>
      </w:r>
      <w:r w:rsidRPr="00FD24C9">
        <w:rPr>
          <w:i/>
          <w:lang w:val="en-US"/>
        </w:rPr>
        <w:t>De Arithmetica.</w:t>
      </w:r>
      <w:r w:rsidRPr="00FD24C9">
        <w:rPr>
          <w:lang w:val="en-US"/>
        </w:rPr>
        <w:t xml:space="preserve"> In Douglas Robinson, </w:t>
      </w:r>
      <w:r w:rsidRPr="00FD24C9">
        <w:rPr>
          <w:i/>
          <w:lang w:val="en-US"/>
        </w:rPr>
        <w:t>Western Translation Theory: From Herodotus to Nietzsche.</w:t>
      </w:r>
      <w:r w:rsidRPr="00FD24C9">
        <w:rPr>
          <w:lang w:val="en-US"/>
        </w:rPr>
        <w:t xml:space="preserve"> </w:t>
      </w:r>
      <w:r>
        <w:t>Manchester: St. Jerome, 1997.*</w:t>
      </w:r>
    </w:p>
    <w:p w14:paraId="7EDA41BB" w14:textId="77777777" w:rsidR="00A143C0" w:rsidRPr="00FD24C9" w:rsidRDefault="00A143C0">
      <w:pPr>
        <w:rPr>
          <w:lang w:val="en-US"/>
        </w:rPr>
      </w:pPr>
      <w:r>
        <w:t xml:space="preserve">Bobes, Carmen, Gloria Baamonde, Magdalena Cueto, Emilio Frechilla and Inés Marful. "La estética patrística." In Bobes, et al. </w:t>
      </w:r>
      <w:r>
        <w:rPr>
          <w:i/>
        </w:rPr>
        <w:t xml:space="preserve">Historia de la Teoría Literaria, II: Transmisores. </w:t>
      </w:r>
      <w:r w:rsidRPr="00FD24C9">
        <w:rPr>
          <w:i/>
          <w:lang w:val="en-US"/>
        </w:rPr>
        <w:t>Edad Media. Poéticas clasicistas.</w:t>
      </w:r>
      <w:r w:rsidRPr="00FD24C9">
        <w:rPr>
          <w:lang w:val="en-US"/>
        </w:rPr>
        <w:t xml:space="preserve"> Madrid: Gredos, 1998. (II.I). 49-122.* </w:t>
      </w:r>
    </w:p>
    <w:p w14:paraId="1618AD67" w14:textId="77777777" w:rsidR="00A143C0" w:rsidRPr="004871BA" w:rsidRDefault="00A143C0">
      <w:pPr>
        <w:rPr>
          <w:lang w:val="es-ES"/>
        </w:rPr>
      </w:pPr>
      <w:r w:rsidRPr="00FD24C9">
        <w:rPr>
          <w:lang w:val="en-US"/>
        </w:rPr>
        <w:t xml:space="preserve">Chadwick, H. </w:t>
      </w:r>
      <w:r w:rsidRPr="00FD24C9">
        <w:rPr>
          <w:i/>
          <w:lang w:val="en-US"/>
        </w:rPr>
        <w:t>Boethius: The Consolation of Music, Logic, Theology and Philosophy.</w:t>
      </w:r>
      <w:r w:rsidRPr="00FD24C9">
        <w:rPr>
          <w:lang w:val="en-US"/>
        </w:rPr>
        <w:t xml:space="preserve"> </w:t>
      </w:r>
      <w:r w:rsidRPr="004871BA">
        <w:rPr>
          <w:lang w:val="es-ES"/>
        </w:rPr>
        <w:t>Oxford, 1981.</w:t>
      </w:r>
    </w:p>
    <w:p w14:paraId="006639DA" w14:textId="77777777" w:rsidR="004871BA" w:rsidRPr="004871BA" w:rsidRDefault="004871BA" w:rsidP="004871BA">
      <w:pPr>
        <w:rPr>
          <w:lang w:val="en-US"/>
        </w:rPr>
      </w:pPr>
      <w:r>
        <w:t xml:space="preserve">Cuevas García, C. "Boecio, fuente de Bartolomé Leonardo de Argensola." In </w:t>
      </w:r>
      <w:r>
        <w:rPr>
          <w:i/>
          <w:iCs/>
        </w:rPr>
        <w:t>Estudios sobre el Siglo de Oro: Homenaje al profesor Francisco Ynduráin.</w:t>
      </w:r>
      <w:r>
        <w:t xml:space="preserve"> </w:t>
      </w:r>
      <w:r w:rsidRPr="004871BA">
        <w:rPr>
          <w:lang w:val="en-US"/>
        </w:rPr>
        <w:t>Madrid: Editora Nacional, 1984. 183-207.*</w:t>
      </w:r>
    </w:p>
    <w:p w14:paraId="4BC115AB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 xml:space="preserve">Dronke, P. "Boethius, Alanus, and Dante." In Dronke, </w:t>
      </w:r>
      <w:r w:rsidRPr="00FD24C9">
        <w:rPr>
          <w:i/>
          <w:lang w:val="en-US"/>
        </w:rPr>
        <w:t>The Medieval Poet and His World</w:t>
      </w:r>
      <w:r w:rsidRPr="00FD24C9">
        <w:rPr>
          <w:lang w:val="en-US"/>
        </w:rPr>
        <w:t xml:space="preserve"> 431-8.</w:t>
      </w:r>
    </w:p>
    <w:p w14:paraId="49692560" w14:textId="77777777" w:rsidR="00A143C0" w:rsidRDefault="00A143C0">
      <w:r w:rsidRPr="00FD24C9">
        <w:rPr>
          <w:lang w:val="en-US"/>
        </w:rPr>
        <w:t xml:space="preserve">Gibson, M. T., ed. </w:t>
      </w:r>
      <w:r w:rsidRPr="00FD24C9">
        <w:rPr>
          <w:i/>
          <w:lang w:val="en-US"/>
        </w:rPr>
        <w:t>Boethius: His Life, Thought, and Influence.</w:t>
      </w:r>
      <w:r w:rsidRPr="00FD24C9">
        <w:rPr>
          <w:lang w:val="en-US"/>
        </w:rPr>
        <w:t xml:space="preserve"> </w:t>
      </w:r>
      <w:r>
        <w:t xml:space="preserve">Oxford, 1981. </w:t>
      </w:r>
    </w:p>
    <w:p w14:paraId="61CBAF10" w14:textId="77777777" w:rsidR="00A143C0" w:rsidRPr="00FD24C9" w:rsidRDefault="00A143C0">
      <w:pPr>
        <w:rPr>
          <w:lang w:val="en-US"/>
        </w:rPr>
      </w:pPr>
      <w:r>
        <w:t xml:space="preserve">Hirschberger, Johannes. "Boecio: el último romano." In Hirschberger, </w:t>
      </w:r>
      <w:r>
        <w:rPr>
          <w:i/>
        </w:rPr>
        <w:t>Historia de la filosofía.</w:t>
      </w:r>
      <w:r>
        <w:t xml:space="preserve">  </w:t>
      </w:r>
      <w:r w:rsidRPr="00FD24C9">
        <w:rPr>
          <w:lang w:val="en-US"/>
        </w:rPr>
        <w:t>Barcelona: Herder, 1977. 1.313-21.</w:t>
      </w:r>
    </w:p>
    <w:p w14:paraId="5E07D4D3" w14:textId="77777777" w:rsidR="00A143C0" w:rsidRDefault="00A143C0">
      <w:pPr>
        <w:ind w:left="709" w:hanging="709"/>
      </w:pPr>
      <w:r w:rsidRPr="00FD24C9">
        <w:rPr>
          <w:lang w:val="en-US"/>
        </w:rPr>
        <w:t xml:space="preserve">Leff, M. C. "The Topics of Argumentative Invention in Latin Rhetorical Theory from Cicero to Boethius." </w:t>
      </w:r>
      <w:r>
        <w:rPr>
          <w:i/>
        </w:rPr>
        <w:t>Rhetorica</w:t>
      </w:r>
      <w:r>
        <w:t xml:space="preserve"> 1 (1983): 23-44.</w:t>
      </w:r>
    </w:p>
    <w:p w14:paraId="6D7C7E96" w14:textId="77777777" w:rsidR="00A143C0" w:rsidRDefault="00A143C0">
      <w:r>
        <w:t xml:space="preserve">Masa, Pablo. </w:t>
      </w:r>
      <w:r>
        <w:rPr>
          <w:i/>
        </w:rPr>
        <w:t>La Consolación de la Filosofía.</w:t>
      </w:r>
      <w:r>
        <w:t xml:space="preserve"> Madrid: Aguilar, 1964.</w:t>
      </w:r>
    </w:p>
    <w:p w14:paraId="5C113BD3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lastRenderedPageBreak/>
        <w:t xml:space="preserve">Minnis, A. J. "Aspects of the Medieval French and English Traditions of the </w:t>
      </w:r>
      <w:r w:rsidRPr="00FD24C9">
        <w:rPr>
          <w:i/>
          <w:lang w:val="en-US"/>
        </w:rPr>
        <w:t>De Consolatione Philosophiae.</w:t>
      </w:r>
      <w:r w:rsidRPr="00FD24C9">
        <w:rPr>
          <w:lang w:val="en-US"/>
        </w:rPr>
        <w:t xml:space="preserve"> In </w:t>
      </w:r>
      <w:r w:rsidRPr="00FD24C9">
        <w:rPr>
          <w:i/>
          <w:lang w:val="en-US"/>
        </w:rPr>
        <w:t>Boethius: His Life, Thought, and Influence.</w:t>
      </w:r>
      <w:r w:rsidRPr="00FD24C9">
        <w:rPr>
          <w:lang w:val="en-US"/>
        </w:rPr>
        <w:t xml:space="preserve"> Ed. M. T. Gibson. Oxford, 1981.</w:t>
      </w:r>
    </w:p>
    <w:p w14:paraId="1C30E6E5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 xml:space="preserve">_____, ed. </w:t>
      </w:r>
      <w:r w:rsidRPr="00FD24C9">
        <w:rPr>
          <w:i/>
          <w:lang w:val="en-US"/>
        </w:rPr>
        <w:t xml:space="preserve">The Medieval Boethius: Studies in the Vernacular Translations of </w:t>
      </w:r>
      <w:r w:rsidRPr="00FD24C9">
        <w:rPr>
          <w:lang w:val="en-US"/>
        </w:rPr>
        <w:t>De Consolatione Philosophiae. Cambridge, 1987.</w:t>
      </w:r>
    </w:p>
    <w:p w14:paraId="1B169F7C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 xml:space="preserve">Nicholas Trevet. "Commentary on Boethius, </w:t>
      </w:r>
      <w:r w:rsidRPr="00FD24C9">
        <w:rPr>
          <w:i/>
          <w:lang w:val="en-US"/>
        </w:rPr>
        <w:t xml:space="preserve">On the Consolation of Philosophy: </w:t>
      </w:r>
      <w:r w:rsidRPr="00FD24C9">
        <w:rPr>
          <w:lang w:val="en-US"/>
        </w:rPr>
        <w:t xml:space="preserve">Extracts." In </w:t>
      </w:r>
      <w:r w:rsidRPr="00FD24C9">
        <w:rPr>
          <w:i/>
          <w:lang w:val="en-US"/>
        </w:rPr>
        <w:t>Medieval Literary Theory and Criticism.</w:t>
      </w:r>
      <w:r w:rsidRPr="00FD24C9">
        <w:rPr>
          <w:lang w:val="en-US"/>
        </w:rPr>
        <w:t xml:space="preserve"> Ed. A. J. Minnis and A. B. Scott. Oxford: Oxford UP, 1988. 336-40.*</w:t>
      </w:r>
    </w:p>
    <w:p w14:paraId="4DF105AD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 xml:space="preserve">Palmer, N. F. "Latin and Vernacular in the Northern European Tradition of the </w:t>
      </w:r>
      <w:r w:rsidRPr="00FD24C9">
        <w:rPr>
          <w:i/>
          <w:lang w:val="en-US"/>
        </w:rPr>
        <w:t xml:space="preserve">De Consolatione Philosophiae!'" </w:t>
      </w:r>
      <w:r w:rsidRPr="00FD24C9">
        <w:rPr>
          <w:lang w:val="en-US"/>
        </w:rPr>
        <w:t xml:space="preserve">In Gibson, </w:t>
      </w:r>
      <w:r w:rsidRPr="00FD24C9">
        <w:rPr>
          <w:i/>
          <w:lang w:val="en-US"/>
        </w:rPr>
        <w:t>Boethius</w:t>
      </w:r>
      <w:r w:rsidRPr="00FD24C9">
        <w:rPr>
          <w:lang w:val="en-US"/>
        </w:rPr>
        <w:t xml:space="preserve"> 365-6.</w:t>
      </w:r>
    </w:p>
    <w:p w14:paraId="3273AF71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 xml:space="preserve">Sauer, Hans. "König Alfreds Boethius und seine Rhetorik." </w:t>
      </w:r>
      <w:r w:rsidRPr="00FD24C9">
        <w:rPr>
          <w:i/>
          <w:lang w:val="en-US"/>
        </w:rPr>
        <w:t>Anglistik</w:t>
      </w:r>
      <w:r w:rsidRPr="00FD24C9">
        <w:rPr>
          <w:lang w:val="en-US"/>
        </w:rPr>
        <w:t xml:space="preserve"> 7.2 (Sept. 1996): 57-90.*</w:t>
      </w:r>
    </w:p>
    <w:p w14:paraId="1B1E439E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 xml:space="preserve">Scarry, Elaine. "The External Referent: Cosmic Order. The Well-Rounded Sphere: Cognition and Metaphysical Structure in Boethius's </w:t>
      </w:r>
      <w:r w:rsidRPr="00FD24C9">
        <w:rPr>
          <w:i/>
          <w:lang w:val="en-US"/>
        </w:rPr>
        <w:t xml:space="preserve">Consolation of Philosophy." </w:t>
      </w:r>
      <w:r w:rsidRPr="00FD24C9">
        <w:rPr>
          <w:lang w:val="en-US"/>
        </w:rPr>
        <w:t xml:space="preserve">In Scarry, </w:t>
      </w:r>
      <w:r w:rsidRPr="00FD24C9">
        <w:rPr>
          <w:i/>
          <w:lang w:val="en-US"/>
        </w:rPr>
        <w:t>Resisting Representation.</w:t>
      </w:r>
      <w:r w:rsidRPr="00FD24C9">
        <w:rPr>
          <w:lang w:val="en-US"/>
        </w:rPr>
        <w:t xml:space="preserve"> New York: Oxford UP, 1994. 143-80.*</w:t>
      </w:r>
    </w:p>
    <w:p w14:paraId="7314B566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 xml:space="preserve">Schroth, R. </w:t>
      </w:r>
      <w:r w:rsidRPr="00FD24C9">
        <w:rPr>
          <w:i/>
          <w:lang w:val="en-US"/>
        </w:rPr>
        <w:t xml:space="preserve">Eine altfranzösische Übersetzung der </w:t>
      </w:r>
      <w:r w:rsidRPr="00FD24C9">
        <w:rPr>
          <w:lang w:val="en-US"/>
        </w:rPr>
        <w:t xml:space="preserve">Consolatio Philosophiae </w:t>
      </w:r>
      <w:r w:rsidRPr="00FD24C9">
        <w:rPr>
          <w:i/>
          <w:lang w:val="en-US"/>
        </w:rPr>
        <w:t>des Boethius (HS Troyes 898).</w:t>
      </w:r>
      <w:r w:rsidRPr="00FD24C9">
        <w:rPr>
          <w:lang w:val="en-US"/>
        </w:rPr>
        <w:t xml:space="preserve"> Bern and Frankfurt, 1976.</w:t>
      </w:r>
    </w:p>
    <w:p w14:paraId="7C800250" w14:textId="77777777" w:rsidR="00A143C0" w:rsidRPr="00FD24C9" w:rsidRDefault="00A143C0">
      <w:pPr>
        <w:tabs>
          <w:tab w:val="left" w:pos="1860"/>
        </w:tabs>
        <w:rPr>
          <w:lang w:val="en-US"/>
        </w:rPr>
      </w:pPr>
      <w:r w:rsidRPr="00FD24C9">
        <w:rPr>
          <w:lang w:val="en-US"/>
        </w:rPr>
        <w:t>Stump, Eleonore.</w:t>
      </w:r>
      <w:r w:rsidRPr="00FD24C9">
        <w:rPr>
          <w:i/>
          <w:lang w:val="en-US"/>
        </w:rPr>
        <w:t xml:space="preserve"> "Differentia and the Porphyrian Tree": Boethius's </w:t>
      </w:r>
      <w:r w:rsidRPr="00FD24C9">
        <w:rPr>
          <w:i/>
          <w:smallCaps/>
          <w:lang w:val="en-US"/>
        </w:rPr>
        <w:t>De Topicis Differentiis.</w:t>
      </w:r>
      <w:r w:rsidRPr="00FD24C9">
        <w:rPr>
          <w:i/>
          <w:lang w:val="en-US"/>
        </w:rPr>
        <w:t xml:space="preserve"> </w:t>
      </w:r>
      <w:r w:rsidRPr="00FD24C9">
        <w:rPr>
          <w:lang w:val="en-US"/>
        </w:rPr>
        <w:t>Ithaca (NY): Cornell UP, 1978.</w:t>
      </w:r>
    </w:p>
    <w:p w14:paraId="55E5A56E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 xml:space="preserve">William of Aragon. "Commentary on Boethius, </w:t>
      </w:r>
      <w:r w:rsidRPr="00FD24C9">
        <w:rPr>
          <w:i/>
          <w:lang w:val="en-US"/>
        </w:rPr>
        <w:t xml:space="preserve">The Consolation of Philosophy: </w:t>
      </w:r>
      <w:r w:rsidRPr="00FD24C9">
        <w:rPr>
          <w:lang w:val="en-US"/>
        </w:rPr>
        <w:t xml:space="preserve">Prologue and Exposition of Book III, metre xii." In </w:t>
      </w:r>
      <w:r w:rsidRPr="00FD24C9">
        <w:rPr>
          <w:i/>
          <w:lang w:val="en-US"/>
        </w:rPr>
        <w:t>Medieval Literary Theory and Criticism.</w:t>
      </w:r>
      <w:r w:rsidRPr="00FD24C9">
        <w:rPr>
          <w:lang w:val="en-US"/>
        </w:rPr>
        <w:t xml:space="preserve"> Ed. A. J. Minnis and A. B. Scott. Oxford: Oxford UP, 1988. 328-36.</w:t>
      </w:r>
    </w:p>
    <w:p w14:paraId="66085C3A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 xml:space="preserve">William of Conches. </w:t>
      </w:r>
      <w:r w:rsidRPr="00FD24C9">
        <w:rPr>
          <w:i/>
          <w:lang w:val="en-US"/>
        </w:rPr>
        <w:t>Commentary on Boethius, The Consolation of Philosophy.</w:t>
      </w:r>
      <w:r w:rsidRPr="00FD24C9">
        <w:rPr>
          <w:lang w:val="en-US"/>
        </w:rPr>
        <w:t xml:space="preserve"> Extract. In </w:t>
      </w:r>
      <w:r w:rsidRPr="00FD24C9">
        <w:rPr>
          <w:i/>
          <w:lang w:val="en-US"/>
        </w:rPr>
        <w:t xml:space="preserve">Medieval Literary Theory and Criticism. </w:t>
      </w:r>
      <w:r w:rsidRPr="00FD24C9">
        <w:rPr>
          <w:lang w:val="en-US"/>
        </w:rPr>
        <w:t>Ed. A. J. Minnis and A. B. Scott. Oxford: Oxford UP, 1988. 126-34.</w:t>
      </w:r>
    </w:p>
    <w:p w14:paraId="69C71328" w14:textId="77777777" w:rsidR="00A143C0" w:rsidRPr="00FD24C9" w:rsidRDefault="00A143C0">
      <w:pPr>
        <w:rPr>
          <w:lang w:val="en-US"/>
        </w:rPr>
      </w:pPr>
    </w:p>
    <w:p w14:paraId="1536C990" w14:textId="77777777" w:rsidR="00A143C0" w:rsidRPr="00FD24C9" w:rsidRDefault="00A143C0">
      <w:pPr>
        <w:rPr>
          <w:lang w:val="en-US"/>
        </w:rPr>
      </w:pPr>
    </w:p>
    <w:p w14:paraId="71DF5F98" w14:textId="77777777" w:rsidR="00A143C0" w:rsidRPr="00FD24C9" w:rsidRDefault="00A143C0">
      <w:pPr>
        <w:rPr>
          <w:lang w:val="en-US"/>
        </w:rPr>
      </w:pPr>
    </w:p>
    <w:p w14:paraId="21633299" w14:textId="77777777" w:rsidR="00A143C0" w:rsidRPr="00FD24C9" w:rsidRDefault="00A143C0">
      <w:pPr>
        <w:rPr>
          <w:lang w:val="en-US"/>
        </w:rPr>
      </w:pPr>
      <w:r w:rsidRPr="00FD24C9">
        <w:rPr>
          <w:lang w:val="en-US"/>
        </w:rPr>
        <w:t>Related works</w:t>
      </w:r>
    </w:p>
    <w:p w14:paraId="7598CC1B" w14:textId="77777777" w:rsidR="00A143C0" w:rsidRPr="00FD24C9" w:rsidRDefault="00A143C0">
      <w:pPr>
        <w:rPr>
          <w:lang w:val="en-US"/>
        </w:rPr>
      </w:pPr>
    </w:p>
    <w:p w14:paraId="01DB0E51" w14:textId="77777777" w:rsidR="00A143C0" w:rsidRPr="00FD24C9" w:rsidRDefault="00A143C0">
      <w:pPr>
        <w:rPr>
          <w:i/>
          <w:lang w:val="en-US"/>
        </w:rPr>
      </w:pPr>
      <w:r w:rsidRPr="00FD24C9">
        <w:rPr>
          <w:lang w:val="en-US"/>
        </w:rPr>
        <w:t xml:space="preserve">Simon du Fresne. French metrical abridgement of Boethius' </w:t>
      </w:r>
      <w:r w:rsidRPr="00FD24C9">
        <w:rPr>
          <w:i/>
          <w:lang w:val="en-US"/>
        </w:rPr>
        <w:t>De Consolatione.</w:t>
      </w:r>
    </w:p>
    <w:p w14:paraId="4BC0D91F" w14:textId="77777777" w:rsidR="00A143C0" w:rsidRDefault="00A143C0">
      <w:r w:rsidRPr="00FD24C9">
        <w:rPr>
          <w:lang w:val="en-US"/>
        </w:rPr>
        <w:t xml:space="preserve">Walton, John. Verse trans. of Boethius' </w:t>
      </w:r>
      <w:r w:rsidRPr="00FD24C9">
        <w:rPr>
          <w:i/>
          <w:lang w:val="en-US"/>
        </w:rPr>
        <w:t>De Consolatione.</w:t>
      </w:r>
      <w:r w:rsidRPr="00FD24C9">
        <w:rPr>
          <w:lang w:val="en-US"/>
        </w:rPr>
        <w:t xml:space="preserve"> </w:t>
      </w:r>
      <w:r>
        <w:t>15th c.</w:t>
      </w:r>
    </w:p>
    <w:p w14:paraId="40564DBC" w14:textId="77777777" w:rsidR="00A143C0" w:rsidRDefault="00A143C0"/>
    <w:p w14:paraId="49F0FD1D" w14:textId="77777777" w:rsidR="00A143C0" w:rsidRDefault="00A143C0"/>
    <w:p w14:paraId="3D2B16E1" w14:textId="77777777" w:rsidR="00A143C0" w:rsidRDefault="00A143C0"/>
    <w:p w14:paraId="39198B4F" w14:textId="77777777" w:rsidR="00A143C0" w:rsidRDefault="00A143C0"/>
    <w:p w14:paraId="240219D0" w14:textId="77777777" w:rsidR="00A143C0" w:rsidRDefault="00A143C0"/>
    <w:p w14:paraId="7FA4F84E" w14:textId="77777777" w:rsidR="00A143C0" w:rsidRDefault="00A143C0"/>
    <w:p w14:paraId="76D6CDEE" w14:textId="77777777" w:rsidR="00A143C0" w:rsidRDefault="00A143C0"/>
    <w:p w14:paraId="29A71E92" w14:textId="77777777" w:rsidR="00A143C0" w:rsidRDefault="00A143C0"/>
    <w:p w14:paraId="0B4C8B4D" w14:textId="77777777" w:rsidR="00A143C0" w:rsidRDefault="00A143C0"/>
    <w:sectPr w:rsidR="00A143C0" w:rsidSect="00C7602B">
      <w:headerReference w:type="even" r:id="rId7"/>
      <w:headerReference w:type="default" r:id="rId8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9EE7" w14:textId="77777777" w:rsidR="008F2041" w:rsidRDefault="008F2041">
      <w:r>
        <w:separator/>
      </w:r>
    </w:p>
  </w:endnote>
  <w:endnote w:type="continuationSeparator" w:id="0">
    <w:p w14:paraId="61915E13" w14:textId="77777777" w:rsidR="008F2041" w:rsidRDefault="008F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77D7" w14:textId="77777777" w:rsidR="008F2041" w:rsidRDefault="008F2041">
      <w:r>
        <w:separator/>
      </w:r>
    </w:p>
  </w:footnote>
  <w:footnote w:type="continuationSeparator" w:id="0">
    <w:p w14:paraId="198BCE8F" w14:textId="77777777" w:rsidR="008F2041" w:rsidRDefault="008F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71B3" w14:textId="77777777" w:rsidR="00891CD5" w:rsidRDefault="00891CD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9D984C" w14:textId="77777777" w:rsidR="00891CD5" w:rsidRDefault="00891C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1350" w14:textId="77777777" w:rsidR="00891CD5" w:rsidRDefault="00891CD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720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EAB1E9" w14:textId="77777777" w:rsidR="00891CD5" w:rsidRDefault="00891C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24C"/>
    <w:rsid w:val="0016524C"/>
    <w:rsid w:val="0029025A"/>
    <w:rsid w:val="002E2611"/>
    <w:rsid w:val="00320E6F"/>
    <w:rsid w:val="004547A4"/>
    <w:rsid w:val="00457206"/>
    <w:rsid w:val="00460793"/>
    <w:rsid w:val="004871BA"/>
    <w:rsid w:val="00535E1F"/>
    <w:rsid w:val="005D3626"/>
    <w:rsid w:val="0064498A"/>
    <w:rsid w:val="007433D3"/>
    <w:rsid w:val="00891CD5"/>
    <w:rsid w:val="008F2041"/>
    <w:rsid w:val="008F2441"/>
    <w:rsid w:val="009E46C7"/>
    <w:rsid w:val="00A143C0"/>
    <w:rsid w:val="00B947FD"/>
    <w:rsid w:val="00C4331D"/>
    <w:rsid w:val="00C6608E"/>
    <w:rsid w:val="00C7602B"/>
    <w:rsid w:val="00F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3AAE40"/>
  <w14:defaultImageDpi w14:val="300"/>
  <w15:docId w15:val="{25AEDC3D-A12A-A449-87EF-25777958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right="58" w:hanging="11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724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2017-09-28T21:47:00Z</dcterms:created>
  <dcterms:modified xsi:type="dcterms:W3CDTF">2023-10-29T20:18:00Z</dcterms:modified>
</cp:coreProperties>
</file>